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2A" w:rsidRDefault="00372E2A" w:rsidP="00372E2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Красноярский край</w:t>
      </w:r>
    </w:p>
    <w:p w:rsidR="00372E2A" w:rsidRDefault="00372E2A" w:rsidP="00372E2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Саянский  район</w:t>
      </w:r>
    </w:p>
    <w:p w:rsidR="00372E2A" w:rsidRDefault="00372E2A" w:rsidP="00372E2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Администрация Большеарбайского сельсовета</w:t>
      </w:r>
    </w:p>
    <w:p w:rsidR="00372E2A" w:rsidRDefault="00372E2A" w:rsidP="00372E2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72E2A" w:rsidRDefault="00372E2A" w:rsidP="00372E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72E2A" w:rsidRDefault="00372E2A" w:rsidP="00372E2A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72E2A" w:rsidRDefault="00372E2A" w:rsidP="00372E2A">
      <w:pPr>
        <w:tabs>
          <w:tab w:val="left" w:pos="808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21.12 .2020г                                    с. Большой </w:t>
      </w:r>
      <w:proofErr w:type="spellStart"/>
      <w:r>
        <w:rPr>
          <w:rFonts w:ascii="Arial" w:hAnsi="Arial" w:cs="Arial"/>
          <w:b/>
          <w:sz w:val="24"/>
          <w:szCs w:val="24"/>
        </w:rPr>
        <w:t>Арбай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№ 28</w:t>
      </w:r>
    </w:p>
    <w:p w:rsidR="00372E2A" w:rsidRDefault="00372E2A" w:rsidP="00372E2A">
      <w:pPr>
        <w:spacing w:line="240" w:lineRule="auto"/>
        <w:jc w:val="both"/>
        <w:rPr>
          <w:rFonts w:cs="Arial"/>
          <w:sz w:val="24"/>
          <w:szCs w:val="24"/>
        </w:rPr>
      </w:pPr>
    </w:p>
    <w:p w:rsidR="00372E2A" w:rsidRDefault="00372E2A" w:rsidP="00372E2A">
      <w:pPr>
        <w:tabs>
          <w:tab w:val="left" w:pos="79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tabs>
          <w:tab w:val="left" w:pos="79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БОЛЬШЕАРБАЙСКОГО СЕЛЬСОВЕТА САЯНСКОГО РАЙОНА КРАСНОЯРСКОГО КРАЯ»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pStyle w:val="ConsPlusNormal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обеспечения открытости и общедоступности информации о предоставлении муниципальных услуг, руководствуясь Уставом Большеарбайского сельсовета</w:t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ПОСТАНОВЛЯЮ: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rFonts w:ascii="Arial" w:hAnsi="Arial" w:cs="Arial"/>
          <w:bCs/>
          <w:sz w:val="24"/>
          <w:szCs w:val="24"/>
        </w:rPr>
        <w:t>«П</w:t>
      </w:r>
      <w:r>
        <w:rPr>
          <w:rFonts w:ascii="Arial" w:hAnsi="Arial" w:cs="Arial"/>
          <w:sz w:val="24"/>
          <w:szCs w:val="24"/>
        </w:rPr>
        <w:t>рисвоение адресов земельным участкам, зданиям, сооружениям и помещениям на территории Большеарбайского сельсовета Саянского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согласно приложению.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72E2A" w:rsidRDefault="00372E2A" w:rsidP="00372E2A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«Новости Большого Арбая» и подлежит размещению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странице Большеарбайского сельсовета на официальном </w:t>
      </w:r>
      <w:proofErr w:type="spellStart"/>
      <w:r>
        <w:rPr>
          <w:rFonts w:ascii="Arial" w:hAnsi="Arial" w:cs="Arial"/>
          <w:sz w:val="24"/>
          <w:szCs w:val="24"/>
        </w:rPr>
        <w:t>веб-сайте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372E2A" w:rsidRDefault="00372E2A" w:rsidP="00372E2A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i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i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Большеарбайского сельсовета                                                             Н.П.Кононов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684E7F" w:rsidRDefault="00684E7F" w:rsidP="00372E2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Cs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Приложение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К проекту постановления администрации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Большеарбайского сельсовета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21.12.2020  № 28  </w:t>
      </w:r>
    </w:p>
    <w:p w:rsidR="00372E2A" w:rsidRDefault="00372E2A" w:rsidP="00372E2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РЕГЛАМЕНТ</w:t>
      </w:r>
    </w:p>
    <w:p w:rsidR="00372E2A" w:rsidRDefault="00372E2A" w:rsidP="00372E2A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рисвоение адресов земельным участкам, зданиям, сооружениям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помещениям на территории Большеарбайского сельсовета Саянского района Красноярского края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372E2A" w:rsidRDefault="00372E2A" w:rsidP="00372E2A">
      <w:pPr>
        <w:pStyle w:val="ConsPlusNormal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72E2A" w:rsidRDefault="00372E2A" w:rsidP="00372E2A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372E2A" w:rsidRDefault="00372E2A" w:rsidP="00372E2A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Настоящий административный регламент по предоставлению муниципальной услуги </w:t>
      </w:r>
      <w:r>
        <w:rPr>
          <w:rFonts w:ascii="Arial" w:hAnsi="Arial" w:cs="Arial"/>
          <w:bCs/>
          <w:i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рисвоение адресов земельным участкам, зданиям, сооружениям и помещениям на территории Большеарбайского сельсовета Саянского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Регламент размещается на Интернет-сайте </w:t>
      </w:r>
      <w:hyperlink r:id="rId6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., также на информационных стендах, расположенных в администрации Большеарбайского сельсовета по адресу: Красноярский край, Саянский район,              с. Большой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Почтовая</w:t>
      </w:r>
      <w:proofErr w:type="gramEnd"/>
      <w:r>
        <w:rPr>
          <w:rFonts w:ascii="Arial" w:hAnsi="Arial" w:cs="Arial"/>
          <w:sz w:val="24"/>
          <w:szCs w:val="24"/>
        </w:rPr>
        <w:t xml:space="preserve">, 9 </w:t>
      </w:r>
      <w:proofErr w:type="spellStart"/>
      <w:r>
        <w:rPr>
          <w:rFonts w:ascii="Arial" w:hAnsi="Arial" w:cs="Arial"/>
          <w:sz w:val="24"/>
          <w:szCs w:val="24"/>
        </w:rPr>
        <w:t>пом</w:t>
      </w:r>
      <w:proofErr w:type="spellEnd"/>
      <w:r>
        <w:rPr>
          <w:rFonts w:ascii="Arial" w:hAnsi="Arial" w:cs="Arial"/>
          <w:sz w:val="24"/>
          <w:szCs w:val="24"/>
        </w:rPr>
        <w:t>. 2.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Наименование муниципальной услуги – «</w:t>
      </w:r>
      <w:r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рисвоение адресов земельным участкам, зданиям, сооружениям и помещениям на территории Большеарбайского сельсовета Саянского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- (далее – муниципальная услуга).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Предоставление муниципальной услуги осуществляется администрацией Большеарбайского сельсовета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администрация)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Ответственным исполнителем муниципальной услуги является заместитель главы Большеарбайского сельсовета.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нахождения: администрация Большеарбайского сельсовета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Почтовый адрес: 663591, Красноярский край, Саянский район,                           с. Большой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Почтовая</w:t>
      </w:r>
      <w:proofErr w:type="gramEnd"/>
      <w:r>
        <w:rPr>
          <w:rFonts w:ascii="Arial" w:hAnsi="Arial" w:cs="Arial"/>
          <w:sz w:val="24"/>
          <w:szCs w:val="24"/>
        </w:rPr>
        <w:t xml:space="preserve">, 9 </w:t>
      </w:r>
      <w:proofErr w:type="spellStart"/>
      <w:r>
        <w:rPr>
          <w:rFonts w:ascii="Arial" w:hAnsi="Arial" w:cs="Arial"/>
          <w:sz w:val="24"/>
          <w:szCs w:val="24"/>
        </w:rPr>
        <w:t>пом</w:t>
      </w:r>
      <w:proofErr w:type="spellEnd"/>
      <w:r>
        <w:rPr>
          <w:rFonts w:ascii="Arial" w:hAnsi="Arial" w:cs="Arial"/>
          <w:sz w:val="24"/>
          <w:szCs w:val="24"/>
        </w:rPr>
        <w:t>. 2.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Приёмные дни: понедельник, вторник, среда, четверг, пятница.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работы: с 9-00 до 16-00,  (обеденный перерыв с 12-00 до 13-00)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Телефон/факс: 8(39142)36-1-40, адрес электронной почты 83914236145@b</w:t>
      </w: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по процедуре предоставления муниципальной услуги можно получить у заместителя главы Большеарбайского сельсовета, ответственного за предоставление муниципальной услуги.</w:t>
      </w:r>
    </w:p>
    <w:p w:rsidR="00372E2A" w:rsidRDefault="00372E2A" w:rsidP="00372E2A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>
        <w:rPr>
          <w:rFonts w:ascii="Arial" w:eastAsia="Calibri" w:hAnsi="Arial" w:cs="Arial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а) право хозяйственного ведения;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б) право оперативного управления;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в) право пожизненно наследуемого владения;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г) право постоянного (бессрочного) пользования.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 решением общего собрания, указанных собственников.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</w:t>
      </w:r>
      <w:proofErr w:type="gramStart"/>
      <w:r>
        <w:rPr>
          <w:rFonts w:ascii="Arial" w:eastAsia="Calibri" w:hAnsi="Arial" w:cs="Arial"/>
          <w:sz w:val="24"/>
          <w:szCs w:val="24"/>
        </w:rPr>
        <w:t>в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установленном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законодательством Российской Федерации порядке решением общего собрания членов такого некоммерческого объединения.</w:t>
      </w:r>
    </w:p>
    <w:p w:rsidR="00372E2A" w:rsidRDefault="00372E2A" w:rsidP="00372E2A">
      <w:pPr>
        <w:pStyle w:val="a4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2.4. Результатом предоставления муниципальной услуги являются:</w:t>
      </w:r>
    </w:p>
    <w:p w:rsidR="00372E2A" w:rsidRDefault="00372E2A" w:rsidP="00372E2A">
      <w:pPr>
        <w:pStyle w:val="a4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П</w:t>
      </w:r>
      <w:r>
        <w:rPr>
          <w:rFonts w:ascii="Arial" w:hAnsi="Arial" w:cs="Arial"/>
        </w:rPr>
        <w:t>рисвоение адресов земельным участкам, зданиям, сооружениям и помещениям на территории Большеарбайского сельсовета Саянского района Красноярского края (далее - информация);</w:t>
      </w:r>
    </w:p>
    <w:p w:rsidR="00372E2A" w:rsidRDefault="00372E2A" w:rsidP="00372E2A">
      <w:pPr>
        <w:pStyle w:val="a4"/>
        <w:spacing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отказ в предоставлении услуги.</w:t>
      </w:r>
    </w:p>
    <w:p w:rsidR="00372E2A" w:rsidRDefault="00372E2A" w:rsidP="00372E2A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>
        <w:rPr>
          <w:rFonts w:ascii="Arial" w:hAnsi="Arial" w:cs="Arial"/>
          <w:bCs/>
          <w:sz w:val="24"/>
          <w:szCs w:val="24"/>
        </w:rPr>
        <w:t xml:space="preserve">Срок предоставления муниципальной услуги составляет </w:t>
      </w:r>
      <w:r>
        <w:rPr>
          <w:rFonts w:ascii="Arial" w:eastAsia="Calibri" w:hAnsi="Arial" w:cs="Arial"/>
          <w:sz w:val="24"/>
          <w:szCs w:val="24"/>
        </w:rPr>
        <w:t>не более чем 12 рабочих дней со дня поступления заявления</w:t>
      </w:r>
      <w:r>
        <w:rPr>
          <w:rFonts w:ascii="Arial" w:hAnsi="Arial" w:cs="Arial"/>
          <w:bCs/>
          <w:sz w:val="24"/>
          <w:szCs w:val="24"/>
        </w:rPr>
        <w:t>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2.6. Правовыми основаниями для предоставления муниципальной </w:t>
      </w:r>
      <w:r>
        <w:rPr>
          <w:rFonts w:ascii="Arial" w:hAnsi="Arial" w:cs="Arial"/>
          <w:sz w:val="24"/>
          <w:szCs w:val="24"/>
        </w:rPr>
        <w:t>услуги являются: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Федеральный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- Федеральный </w:t>
      </w:r>
      <w:hyperlink r:id="rId9" w:history="1">
        <w:r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закон</w:t>
        </w:r>
      </w:hyperlink>
      <w:r>
        <w:rPr>
          <w:rFonts w:ascii="Arial" w:hAnsi="Arial" w:cs="Arial"/>
          <w:bCs/>
          <w:sz w:val="24"/>
          <w:szCs w:val="24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Федеральный закон  от 27.07.2010 № 210-ФЗ «Об организации предоставления государственных и муниципальных услуг».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Постановление Правительства РФ от 19.11.2014 N 1221 «Об утверждении Правил присвоения, изменения и аннулирования адресов»;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>
        <w:rPr>
          <w:rFonts w:ascii="Arial" w:hAnsi="Arial" w:cs="Arial"/>
          <w:sz w:val="24"/>
          <w:szCs w:val="24"/>
        </w:rPr>
        <w:t xml:space="preserve"> Большеарбайского сельсовета</w:t>
      </w:r>
      <w:r>
        <w:rPr>
          <w:rFonts w:ascii="Arial" w:hAnsi="Arial" w:cs="Arial"/>
          <w:i/>
          <w:sz w:val="24"/>
          <w:szCs w:val="24"/>
        </w:rPr>
        <w:t>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заявление, к которому прилагаются: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правоустанавливающие и (или) </w:t>
      </w:r>
      <w:proofErr w:type="spellStart"/>
      <w:r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>
        <w:rPr>
          <w:rFonts w:ascii="Arial" w:hAnsi="Arial" w:cs="Arial"/>
          <w:sz w:val="24"/>
          <w:szCs w:val="24"/>
        </w:rPr>
        <w:t xml:space="preserve"> документы на объект (объекты) адресации;</w:t>
      </w:r>
    </w:p>
    <w:p w:rsidR="00372E2A" w:rsidRDefault="00372E2A" w:rsidP="00372E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72E2A" w:rsidRDefault="00372E2A" w:rsidP="00372E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72E2A" w:rsidRDefault="00372E2A" w:rsidP="00372E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72E2A" w:rsidRDefault="00372E2A" w:rsidP="00372E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372E2A" w:rsidRDefault="00372E2A" w:rsidP="00372E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72E2A" w:rsidRDefault="00372E2A" w:rsidP="00372E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</w:t>
      </w:r>
      <w:proofErr w:type="spellEnd"/>
      <w:r>
        <w:rPr>
          <w:rFonts w:ascii="Arial" w:hAnsi="Arial" w:cs="Arial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</w:t>
      </w:r>
      <w:r>
        <w:rPr>
          <w:rFonts w:ascii="Arial" w:eastAsia="Calibri" w:hAnsi="Arial" w:cs="Arial"/>
          <w:iCs/>
          <w:sz w:val="24"/>
          <w:szCs w:val="24"/>
        </w:rPr>
        <w:t>Правил присвоения, изменения и аннулирования адресов утвержденных Постановлением Правительства РФ от 19.11.2014 N 1221</w:t>
      </w:r>
      <w:r>
        <w:rPr>
          <w:rFonts w:ascii="Arial" w:hAnsi="Arial" w:cs="Arial"/>
          <w:sz w:val="24"/>
          <w:szCs w:val="24"/>
        </w:rPr>
        <w:t>);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</w:t>
      </w:r>
      <w:r>
        <w:rPr>
          <w:rFonts w:ascii="Arial" w:eastAsia="Calibri" w:hAnsi="Arial" w:cs="Arial"/>
          <w:iCs/>
          <w:sz w:val="24"/>
          <w:szCs w:val="24"/>
        </w:rPr>
        <w:t>Правил присвоения, изменения и аннулирования адресов утвержденных Постановлением Правительства РФ от 19.11.2014 N 1221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</w:p>
    <w:p w:rsidR="00372E2A" w:rsidRDefault="00372E2A" w:rsidP="00372E2A">
      <w:pPr>
        <w:pStyle w:val="ConsPlusNormal"/>
        <w:ind w:firstLine="540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proofErr w:type="gramStart"/>
      <w:r>
        <w:rPr>
          <w:rFonts w:ascii="Arial" w:eastAsia="Calibri" w:hAnsi="Arial" w:cs="Arial"/>
          <w:iCs/>
          <w:sz w:val="24"/>
          <w:szCs w:val="24"/>
        </w:rPr>
        <w:t>Администрация Большеарбайского сельсовета запрашивает документы, прилагаемые к заявлению, указанные в пункте 2.7. настоящего регламента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2.7. настоящего регламента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Требовать от заявителей документы и сведения, не предусмотренные настоящим административным регламентом, не допускается.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2.10</w:t>
      </w:r>
      <w:r>
        <w:rPr>
          <w:rFonts w:ascii="Arial" w:hAnsi="Arial" w:cs="Arial"/>
          <w:bCs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Запрещено требовать от заявителя: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</w:t>
        </w:r>
        <w:proofErr w:type="gramEnd"/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6 статьи 7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1 статьи 9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Исчерпывающий перечень оснований для отказа в приёме письменного заявления: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текст документа написан неразборчиво, без указания фамилии, имени, отчества физического лица, адреса его регистрации;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документах имеются подчистки, подписки, зачеркнутые слова и иные не оговоренные исправления.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Исчерпывающий перечень оснований для </w:t>
      </w:r>
      <w:r>
        <w:rPr>
          <w:rFonts w:ascii="Arial" w:eastAsia="Calibri" w:hAnsi="Arial" w:cs="Arial"/>
          <w:sz w:val="24"/>
          <w:szCs w:val="24"/>
        </w:rPr>
        <w:t>приостановления предоставления муниципальной услуги или</w:t>
      </w:r>
      <w:r>
        <w:rPr>
          <w:rFonts w:ascii="Arial" w:hAnsi="Arial" w:cs="Arial"/>
          <w:sz w:val="24"/>
          <w:szCs w:val="24"/>
        </w:rPr>
        <w:t xml:space="preserve"> отказа в предоставлении муниципальной услуги: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 заявлением о присвоении объекту адресации адреса обратилось лицо, не указанное в пункте 2.3 настоящего регламента;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Arial" w:hAnsi="Arial" w:cs="Arial"/>
          <w:sz w:val="24"/>
          <w:szCs w:val="24"/>
        </w:rPr>
        <w:t>необходимых</w:t>
      </w:r>
      <w:proofErr w:type="gramEnd"/>
      <w:r>
        <w:rPr>
          <w:rFonts w:ascii="Arial" w:hAnsi="Arial" w:cs="Arial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8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1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11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1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1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18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>Правил присвоения, изменения и аннулирования адресов утвержденных Постановлением Правительства РФ от 19.11.2014 N 1221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2.13. </w:t>
      </w:r>
      <w:r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2.14. М</w:t>
      </w:r>
      <w:r>
        <w:rPr>
          <w:rFonts w:ascii="Arial" w:hAnsi="Arial" w:cs="Arial"/>
          <w:sz w:val="24"/>
          <w:szCs w:val="24"/>
        </w:rPr>
        <w:t xml:space="preserve">аксимальный срок ожидания в очереди при подаче запроса о предоставлении муниципальной услуги </w:t>
      </w:r>
      <w:r>
        <w:rPr>
          <w:rFonts w:ascii="Arial" w:hAnsi="Arial" w:cs="Arial"/>
          <w:bCs/>
          <w:sz w:val="24"/>
          <w:szCs w:val="24"/>
        </w:rPr>
        <w:t>составляет не более 25 минут.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аксимальный срок ожидания при получении результата предоставления муниципальной услуги</w:t>
      </w:r>
      <w:r>
        <w:rPr>
          <w:rFonts w:ascii="Arial" w:hAnsi="Arial" w:cs="Arial"/>
          <w:bCs/>
          <w:sz w:val="24"/>
          <w:szCs w:val="24"/>
        </w:rPr>
        <w:t xml:space="preserve"> составляет не более 15 минут.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2.15. </w:t>
      </w:r>
      <w:r>
        <w:rPr>
          <w:rFonts w:ascii="Arial" w:hAnsi="Arial" w:cs="Arial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>
        <w:rPr>
          <w:rFonts w:ascii="Arial" w:hAnsi="Arial" w:cs="Arial"/>
          <w:bCs/>
          <w:sz w:val="24"/>
          <w:szCs w:val="24"/>
        </w:rPr>
        <w:t>составляет не более 30 минут.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2.16. </w:t>
      </w:r>
      <w:r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rPr>
          <w:rFonts w:ascii="Arial" w:hAnsi="Arial" w:cs="Arial"/>
          <w:sz w:val="24"/>
          <w:szCs w:val="24"/>
        </w:rPr>
        <w:t>маломобильными</w:t>
      </w:r>
      <w:proofErr w:type="spellEnd"/>
      <w:r>
        <w:rPr>
          <w:rFonts w:ascii="Arial" w:hAnsi="Arial" w:cs="Arial"/>
          <w:sz w:val="24"/>
          <w:szCs w:val="24"/>
        </w:rPr>
        <w:t xml:space="preserve"> группами населения.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для ожидания и заполнения заявлений должны быть доступны для инвалидов.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72E2A" w:rsidRDefault="00372E2A" w:rsidP="00372E2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 На информационном стенде в администрации размещаются следующие информационные материалы: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 перечне предоставляемых муниципальных услуг;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перечень предоставляемых муниципальных услуг, образцы документов (справок).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образец заполнения заявления</w:t>
      </w:r>
      <w:r>
        <w:rPr>
          <w:rFonts w:ascii="Arial" w:hAnsi="Arial" w:cs="Arial"/>
          <w:i/>
          <w:sz w:val="24"/>
          <w:szCs w:val="24"/>
        </w:rPr>
        <w:t>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адрес, номера телефонов и факса, график работы, адрес электронной почты администрации Большеарбайского сельсовета;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административный регламент;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перечень оснований для отказа в предоставлении муниципальной услуги;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необходимая оперативная информация о предоставлении муниципальной услуги.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2.18. Показателями доступности и качества муниципальной услуги являются: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</w:t>
      </w:r>
      <w:r>
        <w:rPr>
          <w:rFonts w:ascii="Arial" w:hAnsi="Arial" w:cs="Arial"/>
          <w:b/>
          <w:bCs/>
          <w:sz w:val="24"/>
          <w:szCs w:val="24"/>
        </w:rPr>
        <w:t xml:space="preserve">остав, последовательность и сроки выполнения административных процедур, требования к порядку их выполнения.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>
        <w:rPr>
          <w:rFonts w:ascii="Arial" w:hAnsi="Arial" w:cs="Arial"/>
          <w:bCs/>
          <w:sz w:val="24"/>
          <w:szCs w:val="24"/>
        </w:rPr>
        <w:t>Предоставление муниципальной услуги осуществляется в форме: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непосредственного обращения заявителя (при личном обращении);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ответ на письменное обращение.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посредством личного обращения;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обращения по телефону;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посредством письменных обращений по почте;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посредством обращений по электронной почте.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Основными требованиями к консультации заявителей являются: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актуальность;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своевременность;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четкость в изложении материала;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полнота консультирования;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наглядность форм подачи материала;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удобство и доступность.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3.4. Требования к форме и характеру взаимодействия специалиста администрации сельсовета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с заявителями: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 личном обращении заявителей специалист администрации сельсовета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администрации сельсовета,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администрации сельсовета, исполнившего ответ на обращение. Ответ на письменное обращение подписывается Главой администрации сельсовета.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При ответах на телефонные звонки и устные обращения специалист администрации сельсовета в вежливой форме четко и подробно информирует обратившихся по интересующим их вопросам. При невозможности специалиста администрации сельсовета, принявшего звонок, самостоятельно ответить на поставленный вопрос, телефонный звонок должен быть переадресован </w:t>
      </w:r>
      <w:r>
        <w:rPr>
          <w:rFonts w:ascii="Arial" w:hAnsi="Arial" w:cs="Arial"/>
          <w:sz w:val="24"/>
          <w:szCs w:val="24"/>
        </w:rPr>
        <w:lastRenderedPageBreak/>
        <w:t>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3.7.1. При направлении документов по почте: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приём, регистрация заявления и приложенных копий документов от заявителя, направление документов  специалисту администрации сельсовета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для предоставления муниципальной услуги;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подготовка ответа и направление его по почте заявителю.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12 дней.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3.7.2. При личном обращении заявителя: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приём заявителя, проверка документов (в день обращения);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предоставление соответствующей информации заявителю.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административного действия составляет не более 30 минут.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3.7.3. </w:t>
      </w:r>
      <w:r>
        <w:rPr>
          <w:rFonts w:ascii="Arial" w:hAnsi="Arial" w:cs="Arial"/>
          <w:sz w:val="24"/>
          <w:szCs w:val="24"/>
        </w:rPr>
        <w:t xml:space="preserve">Ответственный исполнитель в случае, указанном в </w:t>
      </w:r>
      <w:hyperlink r:id="rId1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>
        <w:rPr>
          <w:rFonts w:ascii="Arial" w:hAnsi="Arial" w:cs="Arial"/>
          <w:sz w:val="24"/>
          <w:szCs w:val="24"/>
        </w:rPr>
        <w:t xml:space="preserve"> 2.9. настоящего Административного регламента,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Регламентом осуществляется Главой Большеарбайского сельсовета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услуги.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ascii="Arial" w:eastAsia="Calibri" w:hAnsi="Arial" w:cs="Arial"/>
          <w:color w:val="0000FF"/>
          <w:sz w:val="24"/>
          <w:szCs w:val="24"/>
        </w:rPr>
        <w:t>частью 1.3 статьи 16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законами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ascii="Arial" w:eastAsia="Calibri" w:hAnsi="Arial" w:cs="Arial"/>
          <w:color w:val="0000FF"/>
          <w:sz w:val="24"/>
          <w:szCs w:val="24"/>
        </w:rPr>
        <w:t>частью 1.3 статьи 16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частью 1.1 статьи 16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Федерального закона от 27.07.2010 № 210-ФЗ «Об организации предоставления государственных и муниципальных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услуг», или их работников </w:t>
      </w:r>
      <w:r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>
        <w:rPr>
          <w:rFonts w:ascii="Arial" w:hAnsi="Arial" w:cs="Arial"/>
          <w:sz w:val="24"/>
          <w:szCs w:val="24"/>
        </w:rPr>
        <w:t xml:space="preserve"> исправлений.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ascii="Arial" w:eastAsia="Calibri" w:hAnsi="Arial" w:cs="Arial"/>
          <w:color w:val="0000FF"/>
          <w:sz w:val="24"/>
          <w:szCs w:val="24"/>
        </w:rPr>
        <w:t>частью 1.3 статьи 16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ascii="Arial" w:eastAsia="Calibri" w:hAnsi="Arial" w:cs="Arial"/>
          <w:color w:val="0000FF"/>
          <w:sz w:val="24"/>
          <w:szCs w:val="24"/>
        </w:rPr>
        <w:t>частью 1.3 статьи 16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72E2A" w:rsidRDefault="00372E2A" w:rsidP="00372E2A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proofErr w:type="gramStart"/>
      <w:r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ascii="Arial" w:eastAsia="Calibri" w:hAnsi="Arial" w:cs="Arial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>
        <w:rPr>
          <w:rFonts w:ascii="Arial" w:eastAsia="Calibri" w:hAnsi="Arial" w:cs="Arial"/>
          <w:color w:val="0000FF"/>
          <w:sz w:val="24"/>
          <w:szCs w:val="24"/>
        </w:rPr>
        <w:t>частью 1.1 статьи 16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Жалобы на решения </w:t>
      </w:r>
      <w:r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eastAsia="Calibri" w:hAnsi="Arial" w:cs="Arial"/>
          <w:sz w:val="24"/>
          <w:szCs w:val="24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частью 1.1 статьи 16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iCs/>
          <w:sz w:val="24"/>
          <w:szCs w:val="24"/>
        </w:rPr>
        <w:t xml:space="preserve">Жалоба </w:t>
      </w:r>
      <w:r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руководителя органа, предоставляющего муниципальную услугу, </w:t>
      </w:r>
      <w:r>
        <w:rPr>
          <w:rFonts w:ascii="Arial" w:hAnsi="Arial" w:cs="Arial"/>
          <w:iCs/>
          <w:sz w:val="24"/>
          <w:szCs w:val="24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9" w:history="1">
        <w:r>
          <w:rPr>
            <w:rStyle w:val="a3"/>
            <w:rFonts w:ascii="Arial" w:eastAsia="Calibri" w:hAnsi="Arial" w:cs="Arial"/>
            <w:sz w:val="24"/>
            <w:szCs w:val="24"/>
            <w:u w:val="none"/>
          </w:rPr>
          <w:t>частью 1.1 статьи 16</w:t>
        </w:r>
      </w:hyperlink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при личном приеме заявителя.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0" w:history="1">
        <w:r>
          <w:rPr>
            <w:rStyle w:val="a3"/>
            <w:rFonts w:ascii="Arial" w:eastAsia="Calibri" w:hAnsi="Arial" w:cs="Arial"/>
            <w:sz w:val="24"/>
            <w:szCs w:val="24"/>
            <w:u w:val="none"/>
          </w:rPr>
          <w:t>частью 1.1 статьи 16</w:t>
        </w:r>
      </w:hyperlink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1" w:history="1">
        <w:r>
          <w:rPr>
            <w:rStyle w:val="a3"/>
            <w:rFonts w:ascii="Arial" w:eastAsia="Calibri" w:hAnsi="Arial" w:cs="Arial"/>
            <w:sz w:val="24"/>
            <w:szCs w:val="24"/>
            <w:u w:val="none"/>
          </w:rPr>
          <w:t>частью 1.1 статьи 16</w:t>
        </w:r>
      </w:hyperlink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Arial" w:hAnsi="Arial" w:cs="Arial"/>
          <w:iCs/>
          <w:sz w:val="24"/>
          <w:szCs w:val="24"/>
        </w:rPr>
        <w:t>;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2" w:history="1">
        <w:r>
          <w:rPr>
            <w:rStyle w:val="a3"/>
            <w:rFonts w:ascii="Arial" w:eastAsia="Calibri" w:hAnsi="Arial" w:cs="Arial"/>
            <w:sz w:val="24"/>
            <w:szCs w:val="24"/>
            <w:u w:val="none"/>
          </w:rPr>
          <w:t>частью 1.1 статьи 16</w:t>
        </w:r>
      </w:hyperlink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rFonts w:ascii="Arial" w:hAnsi="Arial" w:cs="Arial"/>
          <w:i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5.6.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3" w:history="1">
        <w:r>
          <w:rPr>
            <w:rStyle w:val="a3"/>
            <w:rFonts w:ascii="Arial" w:eastAsia="Calibri" w:hAnsi="Arial" w:cs="Arial"/>
            <w:sz w:val="24"/>
            <w:szCs w:val="24"/>
            <w:u w:val="none"/>
          </w:rPr>
          <w:t>частью 1.1 статьи 16</w:t>
        </w:r>
      </w:hyperlink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</w:t>
      </w:r>
      <w:r>
        <w:rPr>
          <w:rFonts w:ascii="Arial" w:eastAsia="Calibri" w:hAnsi="Arial" w:cs="Arial"/>
          <w:sz w:val="24"/>
          <w:szCs w:val="24"/>
        </w:rPr>
        <w:lastRenderedPageBreak/>
        <w:t>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, предусмотренных </w:t>
      </w:r>
      <w:hyperlink r:id="rId24" w:history="1">
        <w:r>
          <w:rPr>
            <w:rStyle w:val="a3"/>
            <w:rFonts w:ascii="Arial" w:eastAsia="Calibri" w:hAnsi="Arial" w:cs="Arial"/>
            <w:sz w:val="24"/>
            <w:szCs w:val="24"/>
            <w:u w:val="none"/>
          </w:rPr>
          <w:t>частью 1.1 статьи 16</w:t>
        </w:r>
      </w:hyperlink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 муниципальными правовыми актами, а также в иных формах;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5.8. Не позднее дня, следующего за днем принятия решения, указанного в </w:t>
      </w:r>
      <w:hyperlink r:id="rId25" w:history="1">
        <w:r>
          <w:rPr>
            <w:rStyle w:val="a3"/>
            <w:rFonts w:ascii="Arial" w:hAnsi="Arial" w:cs="Arial"/>
            <w:iCs/>
            <w:color w:val="auto"/>
            <w:sz w:val="24"/>
            <w:szCs w:val="24"/>
            <w:u w:val="none"/>
          </w:rPr>
          <w:t>пункте 5.7</w:t>
        </w:r>
      </w:hyperlink>
      <w:r>
        <w:rPr>
          <w:rFonts w:ascii="Arial" w:hAnsi="Arial" w:cs="Arial"/>
          <w:i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5.9. В случае установления в ходе или по результатам </w:t>
      </w:r>
      <w:proofErr w:type="gramStart"/>
      <w:r>
        <w:rPr>
          <w:rFonts w:ascii="Arial" w:hAnsi="Arial" w:cs="Arial"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 в соответствии с </w:t>
      </w:r>
      <w:hyperlink r:id="rId26" w:history="1">
        <w:r>
          <w:rPr>
            <w:rStyle w:val="a3"/>
            <w:rFonts w:ascii="Arial" w:hAnsi="Arial" w:cs="Arial"/>
            <w:iCs/>
            <w:color w:val="auto"/>
            <w:sz w:val="24"/>
            <w:szCs w:val="24"/>
            <w:u w:val="none"/>
          </w:rPr>
          <w:t>пунктом 5.3</w:t>
        </w:r>
      </w:hyperlink>
      <w:r>
        <w:rPr>
          <w:rFonts w:ascii="Arial" w:hAnsi="Arial" w:cs="Arial"/>
          <w:iCs/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372E2A" w:rsidRDefault="00372E2A" w:rsidP="00372E2A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372E2A" w:rsidRDefault="00372E2A" w:rsidP="00372E2A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предоставлению </w:t>
      </w:r>
      <w:proofErr w:type="gramStart"/>
      <w:r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услуги </w:t>
      </w:r>
      <w:r>
        <w:rPr>
          <w:rFonts w:ascii="Arial" w:hAnsi="Arial" w:cs="Arial"/>
          <w:bCs/>
          <w:sz w:val="24"/>
          <w:szCs w:val="24"/>
        </w:rPr>
        <w:t>«П</w:t>
      </w:r>
      <w:r>
        <w:rPr>
          <w:rFonts w:ascii="Arial" w:hAnsi="Arial" w:cs="Arial"/>
          <w:sz w:val="24"/>
          <w:szCs w:val="24"/>
        </w:rPr>
        <w:t xml:space="preserve">рисвоение адресов </w:t>
      </w:r>
      <w:proofErr w:type="gramStart"/>
      <w:r>
        <w:rPr>
          <w:rFonts w:ascii="Arial" w:hAnsi="Arial" w:cs="Arial"/>
          <w:sz w:val="24"/>
          <w:szCs w:val="24"/>
        </w:rPr>
        <w:t>земельным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участкам, зданиям, сооружениям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помещениям на территории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Большеарбайского сельсовета Саянского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»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372E2A" w:rsidRDefault="00372E2A" w:rsidP="00372E2A">
      <w:pPr>
        <w:pStyle w:val="ConsPlusNonformat"/>
        <w:ind w:left="354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Главе администрации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(наименование местной администрации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(исполнительно-распорядительного органа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муниципального образования)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_____________________________________</w:t>
      </w:r>
    </w:p>
    <w:p w:rsidR="00372E2A" w:rsidRDefault="00372E2A" w:rsidP="00372E2A">
      <w:pPr>
        <w:pStyle w:val="ConsPlusNonformat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от гр. ________________________________</w:t>
      </w:r>
    </w:p>
    <w:p w:rsidR="00372E2A" w:rsidRDefault="00372E2A" w:rsidP="00372E2A">
      <w:pPr>
        <w:pStyle w:val="ConsPlusNonformat"/>
        <w:ind w:left="3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(Ф.И.О., проживающег</w:t>
      </w:r>
      <w:proofErr w:type="gramStart"/>
      <w:r>
        <w:rPr>
          <w:rFonts w:ascii="Arial" w:hAnsi="Arial" w:cs="Arial"/>
          <w:i/>
          <w:sz w:val="24"/>
          <w:szCs w:val="24"/>
        </w:rPr>
        <w:t>о(</w:t>
      </w:r>
      <w:proofErr w:type="gramEnd"/>
      <w:r>
        <w:rPr>
          <w:rFonts w:ascii="Arial" w:hAnsi="Arial" w:cs="Arial"/>
          <w:i/>
          <w:sz w:val="24"/>
          <w:szCs w:val="24"/>
        </w:rPr>
        <w:t>ей) по адресу: ___,</w:t>
      </w:r>
    </w:p>
    <w:p w:rsidR="00372E2A" w:rsidRDefault="00372E2A" w:rsidP="00372E2A">
      <w:pPr>
        <w:pStyle w:val="ConsPlusNonformat"/>
        <w:ind w:left="35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паспорт: серия, номер, кем и когда выдан)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ЗАЯВЛЕНИЕ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 xml:space="preserve">В связи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eastAsia="Calibri"/>
          <w:sz w:val="24"/>
          <w:szCs w:val="24"/>
        </w:rPr>
        <w:t xml:space="preserve"> ________________________________________________________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(указать причины присвоения адреса, переадресации,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аннулирования адреса)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прошу присвоить адрес объекту</w:t>
      </w:r>
      <w:r>
        <w:rPr>
          <w:rFonts w:eastAsia="Calibri"/>
          <w:sz w:val="24"/>
          <w:szCs w:val="24"/>
        </w:rPr>
        <w:t xml:space="preserve"> ______________________________________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(указать вид объекта недвижимости - здание,</w:t>
      </w:r>
      <w:proofErr w:type="gramEnd"/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строение, сооружение, земельный участок,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владение, квартира, нежилое помещение)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принадлежащему мне на основании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Документы, необходимые для присвоения адреса, прилагаю: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_______________________________________________________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_______________________________________________________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_______________________________________________________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_______________________________________________________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Дополнительная информация об объекте адресации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Ф.И.О.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Адрес, телефон</w:t>
      </w:r>
    </w:p>
    <w:p w:rsidR="00372E2A" w:rsidRDefault="00372E2A" w:rsidP="00372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Подпись заявителя; дата</w:t>
      </w:r>
    </w:p>
    <w:p w:rsidR="0078211B" w:rsidRDefault="0078211B" w:rsidP="00372E2A">
      <w:pPr>
        <w:spacing w:line="240" w:lineRule="auto"/>
      </w:pPr>
    </w:p>
    <w:sectPr w:rsidR="0078211B" w:rsidSect="00C5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E2A"/>
    <w:rsid w:val="00372E2A"/>
    <w:rsid w:val="00684E7F"/>
    <w:rsid w:val="0078211B"/>
    <w:rsid w:val="00C5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2E2A"/>
    <w:rPr>
      <w:color w:val="0563C1"/>
      <w:u w:val="single"/>
    </w:rPr>
  </w:style>
  <w:style w:type="paragraph" w:styleId="a4">
    <w:name w:val="Normal (Web)"/>
    <w:basedOn w:val="a"/>
    <w:semiHidden/>
    <w:unhideWhenUsed/>
    <w:rsid w:val="0037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7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72E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ref=533B4B289FC1079F5EFCDD5692FD26397524F13BD1AA45656EF9646371C8E47C5BA0465FA8B1D5D9BEh9C" TargetMode="External"/><Relationship Id="rId18" Type="http://schemas.openxmlformats.org/officeDocument/2006/relationships/hyperlink" Target="consultantplus://offline/ref=7EE3CF61C67D68566605E3B0F7E2C9DAD51248D42511FC698B935BA3629B659AC68C9E84990F2B21636BC3wCBEC" TargetMode="External"/><Relationship Id="rId26" Type="http://schemas.openxmlformats.org/officeDocument/2006/relationships/hyperlink" Target="consultantplus://offline/ref=AE5AEAB5463DCD786109766DEAEBD6287B54421C5EF10B4E02E6E5CA7D89AB6B42044ED26D9696EAAABAF6y8p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C2E0AA59CB081FDDF4D03550A331E7316FD8E83B68ED41D8AB54BA15F5E48BF5AB9C03A7CE647AK4EFC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A5861143EBB1BE7754D08ABAC202E15718308DC0FBB75838661C249D78750A9CEB47C9B346AAF5BDu8R3G" TargetMode="External"/><Relationship Id="rId17" Type="http://schemas.openxmlformats.org/officeDocument/2006/relationships/hyperlink" Target="consultantplus://offline/ref=533B4B289FC1079F5EFCDD5692FD26397524F13BD1AA45656EF9646371C8E47C5BA0465FA8B1D5DEBEh5C" TargetMode="External"/><Relationship Id="rId25" Type="http://schemas.openxmlformats.org/officeDocument/2006/relationships/hyperlink" Target="consultantplus://offline/ref=AE5AEAB5463DCD786109766DEAEBD6287B54421C5EF10B4E02E6E5CA7D89AB6B42044ED26D9696EAAABAF7y8p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3B4B289FC1079F5EFCDD5692FD26397524F13BD1AA45656EF9646371C8E47C5BA0465FA8B1D5DFBEh8C" TargetMode="External"/><Relationship Id="rId20" Type="http://schemas.openxmlformats.org/officeDocument/2006/relationships/hyperlink" Target="consultantplus://offline/ref=A9F9835C0461078DD6DE37EC663D81FF5D36D587A31A3DE5A1F3990AD54346740054CB3C08C571AE69A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-sayany.ru/" TargetMode="External"/><Relationship Id="rId11" Type="http://schemas.openxmlformats.org/officeDocument/2006/relationships/hyperlink" Target="consultantplus://offline/ref=9FE86437FF3FB578E174B949B81048D0D52BE7864A4565ED32899D9895DAB383EE198290gA74I" TargetMode="External"/><Relationship Id="rId24" Type="http://schemas.openxmlformats.org/officeDocument/2006/relationships/hyperlink" Target="consultantplus://offline/ref=60CBCF7ED2A9ADEB9F05D210DFE8911BE3C212213386172198F9CB0576F0EF3B22BE2096926672AFN4WEC" TargetMode="External"/><Relationship Id="rId5" Type="http://schemas.openxmlformats.org/officeDocument/2006/relationships/hyperlink" Target="http://www.adm-sayany.ru/" TargetMode="External"/><Relationship Id="rId15" Type="http://schemas.openxmlformats.org/officeDocument/2006/relationships/hyperlink" Target="consultantplus://offline/ref=533B4B289FC1079F5EFCDD5692FD26397524F13BD1AA45656EF9646371C8E47C5BA0465FA8B1D5DFBEh5C" TargetMode="External"/><Relationship Id="rId23" Type="http://schemas.openxmlformats.org/officeDocument/2006/relationships/hyperlink" Target="consultantplus://offline/ref=60CBCF7ED2A9ADEB9F05D210DFE8911BE3C212213386172198F9CB0576F0EF3B22BE2096926672AFN4WE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ref=7D95CA8BE76DCFE6F4B1F8E7D355FF101B865C950DB6E25E8F1266147BCB50D5A6E152BE807EE7DCu341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ref=533B4B289FC1079F5EFCDD5692FD26397524F13BD1AA45656EF9646371C8E47C5BA0465FA8B1D5D8BEh3C" TargetMode="External"/><Relationship Id="rId22" Type="http://schemas.openxmlformats.org/officeDocument/2006/relationships/hyperlink" Target="consultantplus://offline/ref=ED7B67319EB7F2BA969A4096AD5B52E8F3B8791B07A59788A41252D19D4CA7D0268826D0FDC22ACE11F9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5610</Words>
  <Characters>31979</Characters>
  <Application>Microsoft Office Word</Application>
  <DocSecurity>0</DocSecurity>
  <Lines>266</Lines>
  <Paragraphs>75</Paragraphs>
  <ScaleCrop>false</ScaleCrop>
  <Company>Reanimator Extreme Edition</Company>
  <LinksUpToDate>false</LinksUpToDate>
  <CharactersWithSpaces>37514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2021-02-02T07:55:00Z</dcterms:created>
  <dcterms:modified xsi:type="dcterms:W3CDTF">2021-02-02T08:14:00Z</dcterms:modified>
</cp:coreProperties>
</file>